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3731FBA8" w:rsidR="002028DF" w:rsidRPr="002028DF" w:rsidRDefault="003F6354" w:rsidP="002028DF">
      <w:pPr>
        <w:spacing w:before="120"/>
        <w:jc w:val="center"/>
        <w:outlineLvl w:val="0"/>
        <w:rPr>
          <w:rFonts w:ascii="Arial" w:hAnsi="Arial" w:cs="Arial"/>
          <w:b/>
          <w:bCs/>
          <w:kern w:val="28"/>
          <w:sz w:val="32"/>
          <w:szCs w:val="32"/>
        </w:rPr>
      </w:pPr>
      <w:r>
        <w:rPr>
          <w:rFonts w:ascii="Arial" w:hAnsi="Arial" w:cs="Arial"/>
          <w:b/>
          <w:bCs/>
          <w:kern w:val="28"/>
          <w:sz w:val="32"/>
          <w:szCs w:val="32"/>
        </w:rPr>
        <w:t xml:space="preserve">II </w:t>
      </w:r>
      <w:r w:rsidR="00C4188A">
        <w:rPr>
          <w:rFonts w:ascii="Arial" w:hAnsi="Arial" w:cs="Arial"/>
          <w:b/>
          <w:bCs/>
          <w:kern w:val="28"/>
          <w:sz w:val="32"/>
          <w:szCs w:val="32"/>
        </w:rPr>
        <w:t xml:space="preserve">DOMENICA </w:t>
      </w:r>
      <w:r w:rsidR="00DD16D1">
        <w:rPr>
          <w:rFonts w:ascii="Arial" w:hAnsi="Arial" w:cs="Arial"/>
          <w:b/>
          <w:bCs/>
          <w:kern w:val="28"/>
          <w:sz w:val="32"/>
          <w:szCs w:val="32"/>
        </w:rPr>
        <w:t xml:space="preserve">DI </w:t>
      </w:r>
      <w:r>
        <w:rPr>
          <w:rFonts w:ascii="Arial" w:hAnsi="Arial" w:cs="Arial"/>
          <w:b/>
          <w:bCs/>
          <w:kern w:val="28"/>
          <w:sz w:val="32"/>
          <w:szCs w:val="32"/>
        </w:rPr>
        <w:t xml:space="preserve">PASQUA </w:t>
      </w:r>
      <w:r w:rsidR="002028DF" w:rsidRPr="002028DF">
        <w:rPr>
          <w:rFonts w:ascii="Arial" w:hAnsi="Arial" w:cs="Arial"/>
          <w:b/>
          <w:bCs/>
          <w:kern w:val="28"/>
          <w:sz w:val="32"/>
          <w:szCs w:val="32"/>
        </w:rPr>
        <w:t>[B]</w:t>
      </w:r>
    </w:p>
    <w:p w14:paraId="6CDB04BA" w14:textId="4FAEDB7A" w:rsidR="002028DF" w:rsidRPr="002028DF" w:rsidRDefault="003B3948" w:rsidP="002028DF">
      <w:pPr>
        <w:keepNext/>
        <w:spacing w:after="120"/>
        <w:jc w:val="center"/>
        <w:outlineLvl w:val="0"/>
        <w:rPr>
          <w:rFonts w:ascii="Arial" w:eastAsia="Calibri" w:hAnsi="Arial" w:cs="Arial"/>
          <w:b/>
          <w:bCs/>
          <w:i/>
          <w:kern w:val="32"/>
          <w:sz w:val="22"/>
          <w:szCs w:val="28"/>
          <w:lang w:eastAsia="en-US"/>
        </w:rPr>
      </w:pPr>
      <w:r w:rsidRPr="003B3948">
        <w:rPr>
          <w:rFonts w:ascii="Arial" w:eastAsia="Calibri" w:hAnsi="Arial" w:cs="Arial"/>
          <w:b/>
          <w:bCs/>
          <w:kern w:val="32"/>
          <w:sz w:val="28"/>
          <w:szCs w:val="28"/>
          <w:lang w:eastAsia="en-US"/>
        </w:rPr>
        <w:t>E perché, credendo, abbiate la vita nel suo nome</w:t>
      </w:r>
    </w:p>
    <w:p w14:paraId="01F10CC7" w14:textId="3EAA282D" w:rsidR="00270D24" w:rsidRPr="00270D24" w:rsidRDefault="00270D24" w:rsidP="00270D24">
      <w:pPr>
        <w:spacing w:after="120"/>
        <w:jc w:val="both"/>
        <w:rPr>
          <w:rFonts w:ascii="Arial" w:eastAsia="Calibri" w:hAnsi="Arial" w:cs="Arial"/>
          <w:iCs/>
          <w:szCs w:val="22"/>
          <w:lang w:eastAsia="en-US"/>
        </w:rPr>
      </w:pPr>
      <w:r>
        <w:rPr>
          <w:rFonts w:ascii="Arial" w:eastAsia="Calibri" w:hAnsi="Arial" w:cs="Arial"/>
          <w:iCs/>
          <w:szCs w:val="22"/>
          <w:lang w:eastAsia="en-US"/>
        </w:rPr>
        <w:t xml:space="preserve">Qual è il fine che spinge l’Apostolo Giovanni a scrivere il suo Vangelo? Ecco la risposta che lui stesso ci dona: </w:t>
      </w:r>
      <w:r w:rsidRPr="00270D24">
        <w:rPr>
          <w:rFonts w:ascii="Arial" w:eastAsia="Calibri" w:hAnsi="Arial" w:cs="Arial"/>
          <w:i/>
          <w:szCs w:val="22"/>
          <w:lang w:eastAsia="en-US"/>
        </w:rPr>
        <w:t>“</w:t>
      </w:r>
      <w:r w:rsidRPr="001D3E67">
        <w:rPr>
          <w:rFonts w:ascii="Arial" w:eastAsia="Calibri" w:hAnsi="Arial" w:cs="Arial"/>
          <w:i/>
          <w:szCs w:val="22"/>
          <w:lang w:eastAsia="en-US"/>
        </w:rPr>
        <w:t>Gesù, in presenza dei suoi discepoli, fece molti altri segni che non sono stati scritti in questo libro. Ma questi sono stati scritti perché crediate che Gesù è il Cristo, il Figlio di Dio, e perché, credendo, abbiate la vita nel suo nome</w:t>
      </w:r>
      <w:r>
        <w:rPr>
          <w:rFonts w:ascii="Arial" w:eastAsia="Calibri" w:hAnsi="Arial" w:cs="Arial"/>
          <w:i/>
          <w:szCs w:val="22"/>
          <w:lang w:eastAsia="en-US"/>
        </w:rPr>
        <w:t xml:space="preserve">”. </w:t>
      </w:r>
      <w:r>
        <w:rPr>
          <w:rFonts w:ascii="Arial" w:eastAsia="Calibri" w:hAnsi="Arial" w:cs="Arial"/>
          <w:iCs/>
          <w:szCs w:val="22"/>
          <w:lang w:eastAsia="en-US"/>
        </w:rPr>
        <w:t>Ecco il fine: per</w:t>
      </w:r>
      <w:r w:rsidR="00F24243">
        <w:rPr>
          <w:rFonts w:ascii="Arial" w:eastAsia="Calibri" w:hAnsi="Arial" w:cs="Arial"/>
          <w:iCs/>
          <w:szCs w:val="22"/>
          <w:lang w:eastAsia="en-US"/>
        </w:rPr>
        <w:t>ché</w:t>
      </w:r>
      <w:r>
        <w:rPr>
          <w:rFonts w:ascii="Arial" w:eastAsia="Calibri" w:hAnsi="Arial" w:cs="Arial"/>
          <w:iCs/>
          <w:szCs w:val="22"/>
          <w:lang w:eastAsia="en-US"/>
        </w:rPr>
        <w:t xml:space="preserve"> noi crediamo. Cosa dobbiamo credere? Che Gesù è il Cristo, il Figlio di Dio. A che serve credere che Gesù è il Cristo, il Figlio di Dio? Perché credendo, abbiamo la vita nel suo nome. Ecco il fine del Vangelo: passare dalla morte alla vita, per la sola via che è la fede nella verità di Cristo Signore. Questa stessa verità è Gesù stesso che la rivela a Nicodemo:</w:t>
      </w:r>
      <w:r w:rsidRPr="00270D24">
        <w:rPr>
          <w:rFonts w:ascii="Arial" w:eastAsia="Calibri" w:hAnsi="Arial" w:cs="Arial"/>
          <w:i/>
          <w:szCs w:val="22"/>
          <w:lang w:eastAsia="en-US"/>
        </w:rPr>
        <w:t xml:space="preserve">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r>
        <w:rPr>
          <w:rFonts w:ascii="Arial" w:eastAsia="Calibri" w:hAnsi="Arial" w:cs="Arial"/>
          <w:iCs/>
          <w:szCs w:val="22"/>
          <w:lang w:eastAsia="en-US"/>
        </w:rPr>
        <w:t xml:space="preserve">Mettiamo in chiarissima luce una verità di ordine storico: ogni uomo è nella morte. Questa è la sua condizione. Ogni uomo nasce nella morte, vive nella morte, cammina verso la morte eterna. Ogni uomo è stato già morso dal serpente antico e nel suo corpo, nella sua anima, nel suo spirito, scorre il veleno letale che lui </w:t>
      </w:r>
      <w:r w:rsidR="005E7EA3">
        <w:rPr>
          <w:rFonts w:ascii="Arial" w:eastAsia="Calibri" w:hAnsi="Arial" w:cs="Arial"/>
          <w:iCs/>
          <w:szCs w:val="22"/>
          <w:lang w:eastAsia="en-US"/>
        </w:rPr>
        <w:t xml:space="preserve">vi </w:t>
      </w:r>
      <w:r>
        <w:rPr>
          <w:rFonts w:ascii="Arial" w:eastAsia="Calibri" w:hAnsi="Arial" w:cs="Arial"/>
          <w:iCs/>
          <w:szCs w:val="22"/>
          <w:lang w:eastAsia="en-US"/>
        </w:rPr>
        <w:t xml:space="preserve">ha iniettato </w:t>
      </w:r>
      <w:r w:rsidR="005E7EA3">
        <w:rPr>
          <w:rFonts w:ascii="Arial" w:eastAsia="Calibri" w:hAnsi="Arial" w:cs="Arial"/>
          <w:iCs/>
          <w:szCs w:val="22"/>
          <w:lang w:eastAsia="en-US"/>
        </w:rPr>
        <w:t>dentro. L’unico antidoto contro la morte, l’unico farmaco di vita è la fede nel nome di Cristo Gesù. Se Gesù non viene annunciato, nessun altro nome è antidoto contro la morte. Né nei cieli, né sulla terra, né negli inferi vi è un altro nome. Sappiamolo bene: neanche Dio è altro nome. Neanche lo Spirito Santo è altro nome. Nessun angelo è altro nome. Nessun uomo è altro nome. Nessuna potenza infernale è altro nome. Il Dio unico che oggi si vuole mettere sul candelabro in sostituzione del Dio, che è il Padre del Signore nostro Gesù Cristo</w:t>
      </w:r>
      <w:r w:rsidR="00F24243">
        <w:rPr>
          <w:rFonts w:ascii="Arial" w:eastAsia="Calibri" w:hAnsi="Arial" w:cs="Arial"/>
          <w:iCs/>
          <w:szCs w:val="22"/>
          <w:lang w:eastAsia="en-US"/>
        </w:rPr>
        <w:t>,</w:t>
      </w:r>
      <w:r w:rsidR="005E7EA3">
        <w:rPr>
          <w:rFonts w:ascii="Arial" w:eastAsia="Calibri" w:hAnsi="Arial" w:cs="Arial"/>
          <w:iCs/>
          <w:szCs w:val="22"/>
          <w:lang w:eastAsia="en-US"/>
        </w:rPr>
        <w:t xml:space="preserve"> non è un altro nome. Se neanche Dio è un altro nome, chi predica un altro nome inganna l’intera umanità e la condanna alla morte sia nel tempo che nell’eternità.</w:t>
      </w:r>
      <w:r w:rsidR="00F24243">
        <w:rPr>
          <w:rFonts w:ascii="Arial" w:eastAsia="Calibri" w:hAnsi="Arial" w:cs="Arial"/>
          <w:iCs/>
          <w:szCs w:val="22"/>
          <w:lang w:eastAsia="en-US"/>
        </w:rPr>
        <w:t xml:space="preserve"> Solo il nome di Gesù è il vero nome. Tutti gli altri sono falsi. </w:t>
      </w:r>
    </w:p>
    <w:p w14:paraId="7516C81B" w14:textId="146CAD91" w:rsidR="001D3E67" w:rsidRDefault="003B3948" w:rsidP="001D3E67">
      <w:pPr>
        <w:spacing w:after="120"/>
        <w:jc w:val="both"/>
        <w:rPr>
          <w:rFonts w:ascii="Arial" w:eastAsia="Calibri" w:hAnsi="Arial" w:cs="Arial"/>
          <w:i/>
          <w:szCs w:val="22"/>
          <w:lang w:eastAsia="en-US"/>
        </w:rPr>
      </w:pPr>
      <w:r w:rsidRPr="001D3E67">
        <w:rPr>
          <w:rFonts w:ascii="Arial" w:eastAsia="Calibri" w:hAnsi="Arial" w:cs="Arial"/>
          <w:i/>
          <w:szCs w:val="22"/>
          <w:lang w:eastAsia="en-US"/>
        </w:rPr>
        <w:t>La</w:t>
      </w:r>
      <w:r w:rsidR="001D3E67" w:rsidRPr="001D3E67">
        <w:rPr>
          <w:rFonts w:ascii="Arial" w:eastAsia="Calibri" w:hAnsi="Arial" w:cs="Arial"/>
          <w:i/>
          <w:szCs w:val="22"/>
          <w:lang w:eastAsia="en-US"/>
        </w:rPr>
        <w:t xml:space="preserve"> sera di quel giorno, il primo della settimana, mentre erano chiuse le porte del luogo dove si trovavano i discepoli per timore dei Giudei, venne Gesù, stette in mezzo e disse loro: «Pace a voi!». </w:t>
      </w:r>
      <w:r w:rsidRPr="001D3E67">
        <w:rPr>
          <w:rFonts w:ascii="Arial" w:eastAsia="Calibri" w:hAnsi="Arial" w:cs="Arial"/>
          <w:i/>
          <w:szCs w:val="22"/>
          <w:lang w:eastAsia="en-US"/>
        </w:rPr>
        <w:t>Detto</w:t>
      </w:r>
      <w:r w:rsidR="001D3E67" w:rsidRPr="001D3E67">
        <w:rPr>
          <w:rFonts w:ascii="Arial" w:eastAsia="Calibri" w:hAnsi="Arial" w:cs="Arial"/>
          <w:i/>
          <w:szCs w:val="22"/>
          <w:lang w:eastAsia="en-US"/>
        </w:rPr>
        <w:t xml:space="preserve"> questo, mostrò loro le mani e il fianco. E i discepoli gioirono al vedere il Signore. </w:t>
      </w:r>
      <w:r w:rsidRPr="001D3E67">
        <w:rPr>
          <w:rFonts w:ascii="Arial" w:eastAsia="Calibri" w:hAnsi="Arial" w:cs="Arial"/>
          <w:i/>
          <w:szCs w:val="22"/>
          <w:lang w:eastAsia="en-US"/>
        </w:rPr>
        <w:t>Gesù</w:t>
      </w:r>
      <w:r w:rsidR="001D3E67" w:rsidRPr="001D3E67">
        <w:rPr>
          <w:rFonts w:ascii="Arial" w:eastAsia="Calibri" w:hAnsi="Arial" w:cs="Arial"/>
          <w:i/>
          <w:szCs w:val="22"/>
          <w:lang w:eastAsia="en-US"/>
        </w:rPr>
        <w:t xml:space="preserve"> disse loro di nuovo: «Pace a voi! Come il Padre ha mandato me, anche io mando voi». </w:t>
      </w:r>
      <w:r w:rsidRPr="001D3E67">
        <w:rPr>
          <w:rFonts w:ascii="Arial" w:eastAsia="Calibri" w:hAnsi="Arial" w:cs="Arial"/>
          <w:i/>
          <w:szCs w:val="22"/>
          <w:lang w:eastAsia="en-US"/>
        </w:rPr>
        <w:t>Detto</w:t>
      </w:r>
      <w:r w:rsidR="001D3E67" w:rsidRPr="001D3E67">
        <w:rPr>
          <w:rFonts w:ascii="Arial" w:eastAsia="Calibri" w:hAnsi="Arial" w:cs="Arial"/>
          <w:i/>
          <w:szCs w:val="22"/>
          <w:lang w:eastAsia="en-US"/>
        </w:rPr>
        <w:t xml:space="preserve"> questo, soffiò e disse loro: «Ricevete lo Spirito Santo. </w:t>
      </w:r>
      <w:r w:rsidRPr="001D3E67">
        <w:rPr>
          <w:rFonts w:ascii="Arial" w:eastAsia="Calibri" w:hAnsi="Arial" w:cs="Arial"/>
          <w:i/>
          <w:szCs w:val="22"/>
          <w:lang w:eastAsia="en-US"/>
        </w:rPr>
        <w:t>A</w:t>
      </w:r>
      <w:r w:rsidR="001D3E67" w:rsidRPr="001D3E67">
        <w:rPr>
          <w:rFonts w:ascii="Arial" w:eastAsia="Calibri" w:hAnsi="Arial" w:cs="Arial"/>
          <w:i/>
          <w:szCs w:val="22"/>
          <w:lang w:eastAsia="en-US"/>
        </w:rPr>
        <w:t xml:space="preserve"> coloro a cui perdonerete i peccati, saranno perdonati; a coloro a cui non perdonerete, non saranno perdonati».</w:t>
      </w:r>
      <w:r>
        <w:rPr>
          <w:rFonts w:ascii="Arial" w:eastAsia="Calibri" w:hAnsi="Arial" w:cs="Arial"/>
          <w:i/>
          <w:szCs w:val="22"/>
          <w:lang w:eastAsia="en-US"/>
        </w:rPr>
        <w:t xml:space="preserve"> </w:t>
      </w:r>
      <w:r w:rsidRPr="001D3E67">
        <w:rPr>
          <w:rFonts w:ascii="Arial" w:eastAsia="Calibri" w:hAnsi="Arial" w:cs="Arial"/>
          <w:i/>
          <w:szCs w:val="22"/>
          <w:lang w:eastAsia="en-US"/>
        </w:rPr>
        <w:t>Tommaso</w:t>
      </w:r>
      <w:r w:rsidR="001D3E67" w:rsidRPr="001D3E67">
        <w:rPr>
          <w:rFonts w:ascii="Arial" w:eastAsia="Calibri" w:hAnsi="Arial" w:cs="Arial"/>
          <w:i/>
          <w:szCs w:val="22"/>
          <w:lang w:eastAsia="en-US"/>
        </w:rPr>
        <w:t xml:space="preserve">, uno dei Dodici, chiamato Dìdimo, non era con loro quando venne Gesù. </w:t>
      </w:r>
      <w:r w:rsidRPr="001D3E67">
        <w:rPr>
          <w:rFonts w:ascii="Arial" w:eastAsia="Calibri" w:hAnsi="Arial" w:cs="Arial"/>
          <w:i/>
          <w:szCs w:val="22"/>
          <w:lang w:eastAsia="en-US"/>
        </w:rPr>
        <w:t>Gli</w:t>
      </w:r>
      <w:r w:rsidR="001D3E67" w:rsidRPr="001D3E67">
        <w:rPr>
          <w:rFonts w:ascii="Arial" w:eastAsia="Calibri" w:hAnsi="Arial" w:cs="Arial"/>
          <w:i/>
          <w:szCs w:val="22"/>
          <w:lang w:eastAsia="en-US"/>
        </w:rPr>
        <w:t xml:space="preserve"> dicevano gli altri discepoli: «Abbiamo visto il Signore!». Ma egli disse loro: «Se non vedo nelle sue mani il segno dei chiodi e non metto il mio dito nel segno dei chiodi e non metto la mia mano nel suo fianco, io non credo».</w:t>
      </w:r>
      <w:r>
        <w:rPr>
          <w:rFonts w:ascii="Arial" w:eastAsia="Calibri" w:hAnsi="Arial" w:cs="Arial"/>
          <w:i/>
          <w:szCs w:val="22"/>
          <w:lang w:eastAsia="en-US"/>
        </w:rPr>
        <w:t xml:space="preserve"> </w:t>
      </w:r>
      <w:r w:rsidRPr="001D3E67">
        <w:rPr>
          <w:rFonts w:ascii="Arial" w:eastAsia="Calibri" w:hAnsi="Arial" w:cs="Arial"/>
          <w:i/>
          <w:szCs w:val="22"/>
          <w:lang w:eastAsia="en-US"/>
        </w:rPr>
        <w:t>Otto</w:t>
      </w:r>
      <w:r w:rsidR="001D3E67" w:rsidRPr="001D3E67">
        <w:rPr>
          <w:rFonts w:ascii="Arial" w:eastAsia="Calibri" w:hAnsi="Arial" w:cs="Arial"/>
          <w:i/>
          <w:szCs w:val="22"/>
          <w:lang w:eastAsia="en-US"/>
        </w:rPr>
        <w:t xml:space="preserve"> giorni dopo i discepoli erano di nuovo in casa e c’era con loro anche Tommaso. Venne Gesù, a porte chiuse, stette in mezzo e disse: «Pace a voi!». </w:t>
      </w:r>
      <w:r w:rsidRPr="001D3E67">
        <w:rPr>
          <w:rFonts w:ascii="Arial" w:eastAsia="Calibri" w:hAnsi="Arial" w:cs="Arial"/>
          <w:i/>
          <w:szCs w:val="22"/>
          <w:lang w:eastAsia="en-US"/>
        </w:rPr>
        <w:t>Poi</w:t>
      </w:r>
      <w:r w:rsidR="001D3E67" w:rsidRPr="001D3E67">
        <w:rPr>
          <w:rFonts w:ascii="Arial" w:eastAsia="Calibri" w:hAnsi="Arial" w:cs="Arial"/>
          <w:i/>
          <w:szCs w:val="22"/>
          <w:lang w:eastAsia="en-US"/>
        </w:rPr>
        <w:t xml:space="preserve"> disse a Tommaso: «Metti qui il tuo dito e guarda le mie mani; tendi la tua mano e mettila nel mio fianco; e non essere incredulo, ma credente!». </w:t>
      </w:r>
      <w:r w:rsidRPr="001D3E67">
        <w:rPr>
          <w:rFonts w:ascii="Arial" w:eastAsia="Calibri" w:hAnsi="Arial" w:cs="Arial"/>
          <w:i/>
          <w:szCs w:val="22"/>
          <w:lang w:eastAsia="en-US"/>
        </w:rPr>
        <w:t>Gli</w:t>
      </w:r>
      <w:r w:rsidR="001D3E67" w:rsidRPr="001D3E67">
        <w:rPr>
          <w:rFonts w:ascii="Arial" w:eastAsia="Calibri" w:hAnsi="Arial" w:cs="Arial"/>
          <w:i/>
          <w:szCs w:val="22"/>
          <w:lang w:eastAsia="en-US"/>
        </w:rPr>
        <w:t xml:space="preserve"> rispose Tommaso: «Mio Signore e mio Dio!». </w:t>
      </w:r>
      <w:r w:rsidRPr="001D3E67">
        <w:rPr>
          <w:rFonts w:ascii="Arial" w:eastAsia="Calibri" w:hAnsi="Arial" w:cs="Arial"/>
          <w:i/>
          <w:szCs w:val="22"/>
          <w:lang w:eastAsia="en-US"/>
        </w:rPr>
        <w:t>Gesù</w:t>
      </w:r>
      <w:r w:rsidR="001D3E67" w:rsidRPr="001D3E67">
        <w:rPr>
          <w:rFonts w:ascii="Arial" w:eastAsia="Calibri" w:hAnsi="Arial" w:cs="Arial"/>
          <w:i/>
          <w:szCs w:val="22"/>
          <w:lang w:eastAsia="en-US"/>
        </w:rPr>
        <w:t xml:space="preserve"> gli disse: «Perché mi hai veduto, tu hai creduto; beati quelli che non hanno visto e hanno creduto!».</w:t>
      </w:r>
      <w:r>
        <w:rPr>
          <w:rFonts w:ascii="Arial" w:eastAsia="Calibri" w:hAnsi="Arial" w:cs="Arial"/>
          <w:i/>
          <w:szCs w:val="22"/>
          <w:lang w:eastAsia="en-US"/>
        </w:rPr>
        <w:t xml:space="preserve"> </w:t>
      </w:r>
      <w:r w:rsidRPr="001D3E67">
        <w:rPr>
          <w:rFonts w:ascii="Arial" w:eastAsia="Calibri" w:hAnsi="Arial" w:cs="Arial"/>
          <w:i/>
          <w:szCs w:val="22"/>
          <w:lang w:eastAsia="en-US"/>
        </w:rPr>
        <w:t>Gesù</w:t>
      </w:r>
      <w:r w:rsidR="001D3E67" w:rsidRPr="001D3E67">
        <w:rPr>
          <w:rFonts w:ascii="Arial" w:eastAsia="Calibri" w:hAnsi="Arial" w:cs="Arial"/>
          <w:i/>
          <w:szCs w:val="22"/>
          <w:lang w:eastAsia="en-US"/>
        </w:rPr>
        <w:t xml:space="preserve">, in presenza dei suoi discepoli, fece molti altri segni che non sono stati scritti in questo libro. </w:t>
      </w:r>
      <w:r w:rsidRPr="001D3E67">
        <w:rPr>
          <w:rFonts w:ascii="Arial" w:eastAsia="Calibri" w:hAnsi="Arial" w:cs="Arial"/>
          <w:i/>
          <w:szCs w:val="22"/>
          <w:lang w:eastAsia="en-US"/>
        </w:rPr>
        <w:t>Ma</w:t>
      </w:r>
      <w:r w:rsidR="001D3E67" w:rsidRPr="001D3E67">
        <w:rPr>
          <w:rFonts w:ascii="Arial" w:eastAsia="Calibri" w:hAnsi="Arial" w:cs="Arial"/>
          <w:i/>
          <w:szCs w:val="22"/>
          <w:lang w:eastAsia="en-US"/>
        </w:rPr>
        <w:t xml:space="preserve"> questi sono stati scritti perché crediate che Gesù è il Cristo, il Figlio di Dio,</w:t>
      </w:r>
      <w:bookmarkStart w:id="0" w:name="_Hlk147154334"/>
      <w:r w:rsidR="001D3E67" w:rsidRPr="001D3E67">
        <w:rPr>
          <w:rFonts w:ascii="Arial" w:eastAsia="Calibri" w:hAnsi="Arial" w:cs="Arial"/>
          <w:i/>
          <w:szCs w:val="22"/>
          <w:lang w:eastAsia="en-US"/>
        </w:rPr>
        <w:t xml:space="preserve"> e perché, credendo, abbiate la vita nel suo nome</w:t>
      </w:r>
      <w:bookmarkEnd w:id="0"/>
      <w:r w:rsidR="001D3E67" w:rsidRPr="001D3E67">
        <w:rPr>
          <w:rFonts w:ascii="Arial" w:eastAsia="Calibri" w:hAnsi="Arial" w:cs="Arial"/>
          <w:i/>
          <w:szCs w:val="22"/>
          <w:lang w:eastAsia="en-US"/>
        </w:rPr>
        <w:t>.</w:t>
      </w:r>
    </w:p>
    <w:p w14:paraId="0AA06C44" w14:textId="350B99E0" w:rsidR="005E7EA3" w:rsidRDefault="005E7EA3" w:rsidP="001D3E67">
      <w:pPr>
        <w:spacing w:after="120"/>
        <w:jc w:val="both"/>
        <w:rPr>
          <w:rFonts w:ascii="Arial" w:eastAsia="Calibri" w:hAnsi="Arial" w:cs="Arial"/>
          <w:iCs/>
          <w:szCs w:val="22"/>
          <w:lang w:eastAsia="en-US"/>
        </w:rPr>
      </w:pPr>
      <w:r>
        <w:rPr>
          <w:rFonts w:ascii="Arial" w:eastAsia="Calibri" w:hAnsi="Arial" w:cs="Arial"/>
          <w:iCs/>
          <w:szCs w:val="22"/>
          <w:lang w:eastAsia="en-US"/>
        </w:rPr>
        <w:t>Perché gli Apostoli</w:t>
      </w:r>
      <w:r w:rsidR="00F24243">
        <w:rPr>
          <w:rFonts w:ascii="Arial" w:eastAsia="Calibri" w:hAnsi="Arial" w:cs="Arial"/>
          <w:iCs/>
          <w:szCs w:val="22"/>
          <w:lang w:eastAsia="en-US"/>
        </w:rPr>
        <w:t xml:space="preserve"> – </w:t>
      </w:r>
      <w:r>
        <w:rPr>
          <w:rFonts w:ascii="Arial" w:eastAsia="Calibri" w:hAnsi="Arial" w:cs="Arial"/>
          <w:iCs/>
          <w:szCs w:val="22"/>
          <w:lang w:eastAsia="en-US"/>
        </w:rPr>
        <w:t>oggi i Vescovi</w:t>
      </w:r>
      <w:r w:rsidR="00F24243">
        <w:rPr>
          <w:rFonts w:ascii="Arial" w:eastAsia="Calibri" w:hAnsi="Arial" w:cs="Arial"/>
          <w:iCs/>
          <w:szCs w:val="22"/>
          <w:lang w:eastAsia="en-US"/>
        </w:rPr>
        <w:t xml:space="preserve"> – </w:t>
      </w:r>
      <w:r>
        <w:rPr>
          <w:rFonts w:ascii="Arial" w:eastAsia="Calibri" w:hAnsi="Arial" w:cs="Arial"/>
          <w:iCs/>
          <w:szCs w:val="22"/>
          <w:lang w:eastAsia="en-US"/>
        </w:rPr>
        <w:t xml:space="preserve">devono </w:t>
      </w:r>
      <w:r w:rsidR="00F24243">
        <w:rPr>
          <w:rFonts w:ascii="Arial" w:eastAsia="Calibri" w:hAnsi="Arial" w:cs="Arial"/>
          <w:iCs/>
          <w:szCs w:val="22"/>
          <w:lang w:eastAsia="en-US"/>
        </w:rPr>
        <w:t>il nome di Cristo Gesù</w:t>
      </w:r>
      <w:r>
        <w:rPr>
          <w:rFonts w:ascii="Arial" w:eastAsia="Calibri" w:hAnsi="Arial" w:cs="Arial"/>
          <w:iCs/>
          <w:szCs w:val="22"/>
          <w:lang w:eastAsia="en-US"/>
        </w:rPr>
        <w:t xml:space="preserve">? Non </w:t>
      </w:r>
      <w:r w:rsidR="00F24243">
        <w:rPr>
          <w:rFonts w:ascii="Arial" w:eastAsia="Calibri" w:hAnsi="Arial" w:cs="Arial"/>
          <w:iCs/>
          <w:szCs w:val="22"/>
          <w:lang w:eastAsia="en-US"/>
        </w:rPr>
        <w:t xml:space="preserve">certo </w:t>
      </w:r>
      <w:r>
        <w:rPr>
          <w:rFonts w:ascii="Arial" w:eastAsia="Calibri" w:hAnsi="Arial" w:cs="Arial"/>
          <w:iCs/>
          <w:szCs w:val="22"/>
          <w:lang w:eastAsia="en-US"/>
        </w:rPr>
        <w:t>per un esercizio di pura curiosità intellettuale. Neanche lo devono predicare per svolgere un</w:t>
      </w:r>
      <w:r w:rsidR="00F24243">
        <w:rPr>
          <w:rFonts w:ascii="Arial" w:eastAsia="Calibri" w:hAnsi="Arial" w:cs="Arial"/>
          <w:iCs/>
          <w:szCs w:val="22"/>
          <w:lang w:eastAsia="en-US"/>
        </w:rPr>
        <w:t xml:space="preserve">a tra le tante funzioni </w:t>
      </w:r>
      <w:r>
        <w:rPr>
          <w:rFonts w:ascii="Arial" w:eastAsia="Calibri" w:hAnsi="Arial" w:cs="Arial"/>
          <w:iCs/>
          <w:szCs w:val="22"/>
          <w:lang w:eastAsia="en-US"/>
        </w:rPr>
        <w:t xml:space="preserve">del loro ministero. Lo devono predicare, perché è il solo nome nel quale è stabilito che possiamo essere salvati. Essi però non devono predicare un loro Cristo. Devono predicare il Cristo, che è il Figlio di Dio e lo devono predicare secondo la purezza e la completezza della verità a noi consegnata dallo stesso Cristo Gesù e dallo Spirito Santo. </w:t>
      </w:r>
      <w:r w:rsidR="00DB4B45">
        <w:rPr>
          <w:rFonts w:ascii="Arial" w:eastAsia="Calibri" w:hAnsi="Arial" w:cs="Arial"/>
          <w:iCs/>
          <w:szCs w:val="22"/>
          <w:lang w:eastAsia="en-US"/>
        </w:rPr>
        <w:t xml:space="preserve">Lo devono predicare invitando ogni uomo alla conversione e alla fede nel suo nome. Oggi, moltissimi vescovi e moltissimi </w:t>
      </w:r>
      <w:r w:rsidR="00F24243">
        <w:rPr>
          <w:rFonts w:ascii="Arial" w:eastAsia="Calibri" w:hAnsi="Arial" w:cs="Arial"/>
          <w:iCs/>
          <w:szCs w:val="22"/>
          <w:lang w:eastAsia="en-US"/>
        </w:rPr>
        <w:t xml:space="preserve">presbiteri, che sono i </w:t>
      </w:r>
      <w:r w:rsidR="00DB4B45">
        <w:rPr>
          <w:rFonts w:ascii="Arial" w:eastAsia="Calibri" w:hAnsi="Arial" w:cs="Arial"/>
          <w:iCs/>
          <w:szCs w:val="22"/>
          <w:lang w:eastAsia="en-US"/>
        </w:rPr>
        <w:t>collaboratori dell’ordine episcopale</w:t>
      </w:r>
      <w:r w:rsidR="00F24243">
        <w:rPr>
          <w:rFonts w:ascii="Arial" w:eastAsia="Calibri" w:hAnsi="Arial" w:cs="Arial"/>
          <w:iCs/>
          <w:szCs w:val="22"/>
          <w:lang w:eastAsia="en-US"/>
        </w:rPr>
        <w:t>,</w:t>
      </w:r>
      <w:r w:rsidR="00DB4B45">
        <w:rPr>
          <w:rFonts w:ascii="Arial" w:eastAsia="Calibri" w:hAnsi="Arial" w:cs="Arial"/>
          <w:iCs/>
          <w:szCs w:val="22"/>
          <w:lang w:eastAsia="en-US"/>
        </w:rPr>
        <w:t xml:space="preserve"> credendo, falsamente, che tutte le religioni sono vie di salvezza, stanno insegnando un Vangelo diverso, un altro Vangelo, commettendo così un gravissimo peccato di omissione, peccato che mette sulle loro spalle e li rende responsabili di tutti i peccati che si commettono a ca</w:t>
      </w:r>
      <w:r w:rsidR="00F24243">
        <w:rPr>
          <w:rFonts w:ascii="Arial" w:eastAsia="Calibri" w:hAnsi="Arial" w:cs="Arial"/>
          <w:iCs/>
          <w:szCs w:val="22"/>
          <w:lang w:eastAsia="en-US"/>
        </w:rPr>
        <w:t>u</w:t>
      </w:r>
      <w:r w:rsidR="00DB4B45">
        <w:rPr>
          <w:rFonts w:ascii="Arial" w:eastAsia="Calibri" w:hAnsi="Arial" w:cs="Arial"/>
          <w:iCs/>
          <w:szCs w:val="22"/>
          <w:lang w:eastAsia="en-US"/>
        </w:rPr>
        <w:t xml:space="preserve">sa di questo falso Vangelo, o Vangelo diverso, </w:t>
      </w:r>
      <w:r w:rsidR="00811D4E">
        <w:rPr>
          <w:rFonts w:ascii="Arial" w:eastAsia="Calibri" w:hAnsi="Arial" w:cs="Arial"/>
          <w:iCs/>
          <w:szCs w:val="22"/>
          <w:lang w:eastAsia="en-US"/>
        </w:rPr>
        <w:t>che essi annunciano</w:t>
      </w:r>
      <w:r w:rsidR="00DB4B45">
        <w:rPr>
          <w:rFonts w:ascii="Arial" w:eastAsia="Calibri" w:hAnsi="Arial" w:cs="Arial"/>
          <w:iCs/>
          <w:szCs w:val="22"/>
          <w:lang w:eastAsia="en-US"/>
        </w:rPr>
        <w:t>. Predicando ormai tutti l’uguaglianza delle religioni esistenti sulla terra, altro non si fa che innalzare ogni nome esistente sulla terra, nei cieli e negli inferi, a nome nel quale si ottiene la salvezza. Dobbiamo però aggiungere che il Padre celeste ha stabilito il solo Cristo sacramento eterno della sua salvezza e redenzione. Oggi è questa fede che è morta in moltissimi cuori. Essendo morta questa santissima fede, nascono tutte quelle eresie, quelle menzogne, quell</w:t>
      </w:r>
      <w:r w:rsidR="00761B59">
        <w:rPr>
          <w:rFonts w:ascii="Arial" w:eastAsia="Calibri" w:hAnsi="Arial" w:cs="Arial"/>
          <w:iCs/>
          <w:szCs w:val="22"/>
          <w:lang w:eastAsia="en-US"/>
        </w:rPr>
        <w:t>e</w:t>
      </w:r>
      <w:r w:rsidR="00DB4B45">
        <w:rPr>
          <w:rFonts w:ascii="Arial" w:eastAsia="Calibri" w:hAnsi="Arial" w:cs="Arial"/>
          <w:iCs/>
          <w:szCs w:val="22"/>
          <w:lang w:eastAsia="en-US"/>
        </w:rPr>
        <w:t xml:space="preserve"> falsità, quegli inganni</w:t>
      </w:r>
      <w:r w:rsidR="00761B59">
        <w:rPr>
          <w:rFonts w:ascii="Arial" w:eastAsia="Calibri" w:hAnsi="Arial" w:cs="Arial"/>
          <w:iCs/>
          <w:szCs w:val="22"/>
          <w:lang w:eastAsia="en-US"/>
        </w:rPr>
        <w:t xml:space="preserve">, quelle dicerie, quelle chiacchiere, quei falsi ragionamenti,  quei diabolici insegnamenti, quelle menzogne, quelle false testimonianze, quelle molteplici parole vane contro Cristo Gesù e anche contro gli altri fondatori di religione. Costoro vengono falsamente innalzati a Salvatori e a Redentori, mentre sono essi stessi bisognosi di salvezza e di redenzione. È questo il baratro nel quale si sta facendo precipitare l’intera Chiesa una, santa, cattolica, apostolica. Vela per tutti noi la Parola che il Signore ha fatto risuonare per bocca </w:t>
      </w:r>
      <w:r w:rsidR="00B370ED">
        <w:rPr>
          <w:rFonts w:ascii="Arial" w:eastAsia="Calibri" w:hAnsi="Arial" w:cs="Arial"/>
          <w:iCs/>
          <w:szCs w:val="22"/>
          <w:lang w:eastAsia="en-US"/>
        </w:rPr>
        <w:t xml:space="preserve">sia </w:t>
      </w:r>
      <w:r w:rsidR="00761B59">
        <w:rPr>
          <w:rFonts w:ascii="Arial" w:eastAsia="Calibri" w:hAnsi="Arial" w:cs="Arial"/>
          <w:iCs/>
          <w:szCs w:val="22"/>
          <w:lang w:eastAsia="en-US"/>
        </w:rPr>
        <w:t>del profeta Isaia</w:t>
      </w:r>
      <w:r w:rsidR="00B370ED">
        <w:rPr>
          <w:rFonts w:ascii="Arial" w:eastAsia="Calibri" w:hAnsi="Arial" w:cs="Arial"/>
          <w:iCs/>
          <w:szCs w:val="22"/>
          <w:lang w:eastAsia="en-US"/>
        </w:rPr>
        <w:t xml:space="preserve">  e sia del profeta Geremia. Chi oggi è cieco? Il cristiano. Ecco la Parola del Signore nostro Dio:</w:t>
      </w:r>
    </w:p>
    <w:p w14:paraId="3F7D17E8" w14:textId="5A74882D" w:rsidR="007442CA" w:rsidRPr="007442CA" w:rsidRDefault="00B370ED" w:rsidP="007442CA">
      <w:pPr>
        <w:spacing w:after="120"/>
        <w:jc w:val="both"/>
        <w:rPr>
          <w:rFonts w:ascii="Arial" w:eastAsia="Calibri" w:hAnsi="Arial" w:cs="Arial"/>
          <w:i/>
          <w:szCs w:val="22"/>
          <w:lang w:eastAsia="en-US"/>
        </w:rPr>
      </w:pPr>
      <w:r w:rsidRPr="007442CA">
        <w:rPr>
          <w:rFonts w:ascii="Arial" w:eastAsia="Calibri" w:hAnsi="Arial" w:cs="Arial"/>
          <w:i/>
          <w:szCs w:val="22"/>
          <w:lang w:eastAsia="en-US"/>
        </w:rPr>
        <w:lastRenderedPageBreak/>
        <w:t>Ecco</w:t>
      </w:r>
      <w:r w:rsidR="007442CA" w:rsidRPr="007442CA">
        <w:rPr>
          <w:rFonts w:ascii="Arial" w:eastAsia="Calibri" w:hAnsi="Arial" w:cs="Arial"/>
          <w:i/>
          <w:szCs w:val="22"/>
          <w:lang w:eastAsia="en-US"/>
        </w:rPr>
        <w:t xml:space="preserve"> il mio servo che io sostengo,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il mio eletto di cui mi compiaccio.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Ho posto il mio spirito su di lui;</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egli porterà il diritto alle nazioni.</w:t>
      </w:r>
      <w:r>
        <w:rPr>
          <w:rFonts w:ascii="Arial" w:eastAsia="Calibri" w:hAnsi="Arial" w:cs="Arial"/>
          <w:i/>
          <w:szCs w:val="22"/>
          <w:lang w:eastAsia="en-US"/>
        </w:rPr>
        <w:t xml:space="preserve"> </w:t>
      </w:r>
      <w:r w:rsidRPr="007442CA">
        <w:rPr>
          <w:rFonts w:ascii="Arial" w:eastAsia="Calibri" w:hAnsi="Arial" w:cs="Arial"/>
          <w:i/>
          <w:szCs w:val="22"/>
          <w:lang w:eastAsia="en-US"/>
        </w:rPr>
        <w:t>Non</w:t>
      </w:r>
      <w:r w:rsidR="007442CA" w:rsidRPr="007442CA">
        <w:rPr>
          <w:rFonts w:ascii="Arial" w:eastAsia="Calibri" w:hAnsi="Arial" w:cs="Arial"/>
          <w:i/>
          <w:szCs w:val="22"/>
          <w:lang w:eastAsia="en-US"/>
        </w:rPr>
        <w:t xml:space="preserve"> griderà né alzerà il tono,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non farà udire in piazza la sua voce,</w:t>
      </w:r>
      <w:r>
        <w:rPr>
          <w:rFonts w:ascii="Arial" w:eastAsia="Calibri" w:hAnsi="Arial" w:cs="Arial"/>
          <w:i/>
          <w:szCs w:val="22"/>
          <w:lang w:eastAsia="en-US"/>
        </w:rPr>
        <w:t xml:space="preserve"> </w:t>
      </w:r>
      <w:r w:rsidRPr="007442CA">
        <w:rPr>
          <w:rFonts w:ascii="Arial" w:eastAsia="Calibri" w:hAnsi="Arial" w:cs="Arial"/>
          <w:i/>
          <w:szCs w:val="22"/>
          <w:lang w:eastAsia="en-US"/>
        </w:rPr>
        <w:t>non</w:t>
      </w:r>
      <w:r w:rsidR="007442CA" w:rsidRPr="007442CA">
        <w:rPr>
          <w:rFonts w:ascii="Arial" w:eastAsia="Calibri" w:hAnsi="Arial" w:cs="Arial"/>
          <w:i/>
          <w:szCs w:val="22"/>
          <w:lang w:eastAsia="en-US"/>
        </w:rPr>
        <w:t xml:space="preserve"> spezzerà una canna incrinata,</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non spegnerà uno stoppino dalla fiamma smorta;</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proclamerà il diritto con verità.</w:t>
      </w:r>
      <w:r>
        <w:rPr>
          <w:rFonts w:ascii="Arial" w:eastAsia="Calibri" w:hAnsi="Arial" w:cs="Arial"/>
          <w:i/>
          <w:szCs w:val="22"/>
          <w:lang w:eastAsia="en-US"/>
        </w:rPr>
        <w:t xml:space="preserve"> </w:t>
      </w:r>
      <w:r w:rsidRPr="007442CA">
        <w:rPr>
          <w:rFonts w:ascii="Arial" w:eastAsia="Calibri" w:hAnsi="Arial" w:cs="Arial"/>
          <w:i/>
          <w:szCs w:val="22"/>
          <w:lang w:eastAsia="en-US"/>
        </w:rPr>
        <w:t>Non</w:t>
      </w:r>
      <w:r w:rsidR="007442CA" w:rsidRPr="007442CA">
        <w:rPr>
          <w:rFonts w:ascii="Arial" w:eastAsia="Calibri" w:hAnsi="Arial" w:cs="Arial"/>
          <w:i/>
          <w:szCs w:val="22"/>
          <w:lang w:eastAsia="en-US"/>
        </w:rPr>
        <w:t xml:space="preserve"> verrà meno e non si abbatterà,</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finché non avrà stabilito il diritto sulla terra,</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e le isole attendono il suo insegnamento.</w:t>
      </w:r>
      <w:r>
        <w:rPr>
          <w:rFonts w:ascii="Arial" w:eastAsia="Calibri" w:hAnsi="Arial" w:cs="Arial"/>
          <w:i/>
          <w:szCs w:val="22"/>
          <w:lang w:eastAsia="en-US"/>
        </w:rPr>
        <w:t xml:space="preserve"> </w:t>
      </w:r>
      <w:r w:rsidRPr="007442CA">
        <w:rPr>
          <w:rFonts w:ascii="Arial" w:eastAsia="Calibri" w:hAnsi="Arial" w:cs="Arial"/>
          <w:i/>
          <w:szCs w:val="22"/>
          <w:lang w:eastAsia="en-US"/>
        </w:rPr>
        <w:t>Così</w:t>
      </w:r>
      <w:r w:rsidR="007442CA" w:rsidRPr="007442CA">
        <w:rPr>
          <w:rFonts w:ascii="Arial" w:eastAsia="Calibri" w:hAnsi="Arial" w:cs="Arial"/>
          <w:i/>
          <w:szCs w:val="22"/>
          <w:lang w:eastAsia="en-US"/>
        </w:rPr>
        <w:t xml:space="preserve"> dice il Signore Dio,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che crea i cieli e li dispiega,</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distende la terra con ciò che vi nasce,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dà il respiro alla gente che la abita</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e l’alito a quanti camminano su di essa:</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«Io, il Signore, ti ho chiamato per la giustizia</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e ti ho preso per mano;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 xml:space="preserve">ti ho formato e ti ho stabilito </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come alleanza del popolo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e luce delle nazioni,</w:t>
      </w:r>
      <w:r>
        <w:rPr>
          <w:rFonts w:ascii="Arial" w:eastAsia="Calibri" w:hAnsi="Arial" w:cs="Arial"/>
          <w:i/>
          <w:szCs w:val="22"/>
          <w:lang w:eastAsia="en-US"/>
        </w:rPr>
        <w:t xml:space="preserve"> </w:t>
      </w:r>
      <w:r w:rsidRPr="007442CA">
        <w:rPr>
          <w:rFonts w:ascii="Arial" w:eastAsia="Calibri" w:hAnsi="Arial" w:cs="Arial"/>
          <w:i/>
          <w:szCs w:val="22"/>
          <w:lang w:eastAsia="en-US"/>
        </w:rPr>
        <w:t>perché</w:t>
      </w:r>
      <w:r w:rsidR="007442CA" w:rsidRPr="007442CA">
        <w:rPr>
          <w:rFonts w:ascii="Arial" w:eastAsia="Calibri" w:hAnsi="Arial" w:cs="Arial"/>
          <w:i/>
          <w:szCs w:val="22"/>
          <w:lang w:eastAsia="en-US"/>
        </w:rPr>
        <w:t xml:space="preserve"> tu apra gli occhi ai ciechi</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e faccia uscire dal carcere i prigionieri,</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dalla reclusione coloro che abitano nelle tenebre.</w:t>
      </w:r>
      <w:r>
        <w:rPr>
          <w:rFonts w:ascii="Arial" w:eastAsia="Calibri" w:hAnsi="Arial" w:cs="Arial"/>
          <w:i/>
          <w:szCs w:val="22"/>
          <w:lang w:eastAsia="en-US"/>
        </w:rPr>
        <w:t xml:space="preserve"> </w:t>
      </w:r>
      <w:r w:rsidRPr="007442CA">
        <w:rPr>
          <w:rFonts w:ascii="Arial" w:eastAsia="Calibri" w:hAnsi="Arial" w:cs="Arial"/>
          <w:i/>
          <w:szCs w:val="22"/>
          <w:lang w:eastAsia="en-US"/>
        </w:rPr>
        <w:t>Io</w:t>
      </w:r>
      <w:r w:rsidR="007442CA" w:rsidRPr="007442CA">
        <w:rPr>
          <w:rFonts w:ascii="Arial" w:eastAsia="Calibri" w:hAnsi="Arial" w:cs="Arial"/>
          <w:i/>
          <w:szCs w:val="22"/>
          <w:lang w:eastAsia="en-US"/>
        </w:rPr>
        <w:t xml:space="preserve"> sono il Signore: questo è il mio nome;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non cederò la mia gloria ad altri,</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né il mio onore agli idoli.</w:t>
      </w:r>
      <w:r>
        <w:rPr>
          <w:rFonts w:ascii="Arial" w:eastAsia="Calibri" w:hAnsi="Arial" w:cs="Arial"/>
          <w:i/>
          <w:szCs w:val="22"/>
          <w:lang w:eastAsia="en-US"/>
        </w:rPr>
        <w:t xml:space="preserve"> </w:t>
      </w:r>
      <w:r w:rsidRPr="007442CA">
        <w:rPr>
          <w:rFonts w:ascii="Arial" w:eastAsia="Calibri" w:hAnsi="Arial" w:cs="Arial"/>
          <w:i/>
          <w:szCs w:val="22"/>
          <w:lang w:eastAsia="en-US"/>
        </w:rPr>
        <w:t>I</w:t>
      </w:r>
      <w:r w:rsidR="007442CA" w:rsidRPr="007442CA">
        <w:rPr>
          <w:rFonts w:ascii="Arial" w:eastAsia="Calibri" w:hAnsi="Arial" w:cs="Arial"/>
          <w:i/>
          <w:szCs w:val="22"/>
          <w:lang w:eastAsia="en-US"/>
        </w:rPr>
        <w:t xml:space="preserve"> primi fatti, ecco, sono avvenuti</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e i nuovi io preannuncio;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prima che spuntino,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ve li faccio sentire».</w:t>
      </w:r>
      <w:r>
        <w:rPr>
          <w:rFonts w:ascii="Arial" w:eastAsia="Calibri" w:hAnsi="Arial" w:cs="Arial"/>
          <w:i/>
          <w:szCs w:val="22"/>
          <w:lang w:eastAsia="en-US"/>
        </w:rPr>
        <w:t xml:space="preserve"> </w:t>
      </w:r>
      <w:r w:rsidRPr="007442CA">
        <w:rPr>
          <w:rFonts w:ascii="Arial" w:eastAsia="Calibri" w:hAnsi="Arial" w:cs="Arial"/>
          <w:i/>
          <w:szCs w:val="22"/>
          <w:lang w:eastAsia="en-US"/>
        </w:rPr>
        <w:t>Cantate</w:t>
      </w:r>
      <w:r w:rsidR="007442CA" w:rsidRPr="007442CA">
        <w:rPr>
          <w:rFonts w:ascii="Arial" w:eastAsia="Calibri" w:hAnsi="Arial" w:cs="Arial"/>
          <w:i/>
          <w:szCs w:val="22"/>
          <w:lang w:eastAsia="en-US"/>
        </w:rPr>
        <w:t xml:space="preserve"> al Signore un canto nuovo,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lodatelo dall’estremità della terra;</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voi che andate per mare e quanto esso contiene,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isole e loro abitanti.</w:t>
      </w:r>
      <w:r>
        <w:rPr>
          <w:rFonts w:ascii="Arial" w:eastAsia="Calibri" w:hAnsi="Arial" w:cs="Arial"/>
          <w:i/>
          <w:szCs w:val="22"/>
          <w:lang w:eastAsia="en-US"/>
        </w:rPr>
        <w:t xml:space="preserve"> </w:t>
      </w:r>
      <w:r w:rsidRPr="007442CA">
        <w:rPr>
          <w:rFonts w:ascii="Arial" w:eastAsia="Calibri" w:hAnsi="Arial" w:cs="Arial"/>
          <w:i/>
          <w:szCs w:val="22"/>
          <w:lang w:eastAsia="en-US"/>
        </w:rPr>
        <w:t>Esultino</w:t>
      </w:r>
      <w:r w:rsidR="007442CA" w:rsidRPr="007442CA">
        <w:rPr>
          <w:rFonts w:ascii="Arial" w:eastAsia="Calibri" w:hAnsi="Arial" w:cs="Arial"/>
          <w:i/>
          <w:szCs w:val="22"/>
          <w:lang w:eastAsia="en-US"/>
        </w:rPr>
        <w:t xml:space="preserve"> il deserto e le sue città,</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i villaggi dove abitano quelli di Kedar;</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acclamino gli abitanti di Sela,</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dalla cima dei monti alzino grida.</w:t>
      </w:r>
      <w:r>
        <w:rPr>
          <w:rFonts w:ascii="Arial" w:eastAsia="Calibri" w:hAnsi="Arial" w:cs="Arial"/>
          <w:i/>
          <w:szCs w:val="22"/>
          <w:lang w:eastAsia="en-US"/>
        </w:rPr>
        <w:t xml:space="preserve"> </w:t>
      </w:r>
      <w:r w:rsidRPr="007442CA">
        <w:rPr>
          <w:rFonts w:ascii="Arial" w:eastAsia="Calibri" w:hAnsi="Arial" w:cs="Arial"/>
          <w:i/>
          <w:szCs w:val="22"/>
          <w:lang w:eastAsia="en-US"/>
        </w:rPr>
        <w:t>Diano</w:t>
      </w:r>
      <w:r w:rsidR="007442CA" w:rsidRPr="007442CA">
        <w:rPr>
          <w:rFonts w:ascii="Arial" w:eastAsia="Calibri" w:hAnsi="Arial" w:cs="Arial"/>
          <w:i/>
          <w:szCs w:val="22"/>
          <w:lang w:eastAsia="en-US"/>
        </w:rPr>
        <w:t xml:space="preserve"> gloria al Signore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e nelle isole narrino la sua lode.</w:t>
      </w:r>
      <w:r>
        <w:rPr>
          <w:rFonts w:ascii="Arial" w:eastAsia="Calibri" w:hAnsi="Arial" w:cs="Arial"/>
          <w:i/>
          <w:szCs w:val="22"/>
          <w:lang w:eastAsia="en-US"/>
        </w:rPr>
        <w:t xml:space="preserve"> </w:t>
      </w:r>
      <w:r w:rsidRPr="007442CA">
        <w:rPr>
          <w:rFonts w:ascii="Arial" w:eastAsia="Calibri" w:hAnsi="Arial" w:cs="Arial"/>
          <w:i/>
          <w:szCs w:val="22"/>
          <w:lang w:eastAsia="en-US"/>
        </w:rPr>
        <w:t>Il</w:t>
      </w:r>
      <w:r w:rsidR="007442CA" w:rsidRPr="007442CA">
        <w:rPr>
          <w:rFonts w:ascii="Arial" w:eastAsia="Calibri" w:hAnsi="Arial" w:cs="Arial"/>
          <w:i/>
          <w:szCs w:val="22"/>
          <w:lang w:eastAsia="en-US"/>
        </w:rPr>
        <w:t xml:space="preserve"> Signore avanza come un prode,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come un guerriero eccita il suo ardore;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urla e lancia il grido di guerra,</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si mostra valoroso contro i suoi nemici.</w:t>
      </w:r>
    </w:p>
    <w:p w14:paraId="11A5DC0C" w14:textId="119539EA" w:rsidR="007442CA" w:rsidRDefault="007442CA" w:rsidP="007442CA">
      <w:pPr>
        <w:spacing w:after="120"/>
        <w:jc w:val="both"/>
        <w:rPr>
          <w:rFonts w:ascii="Arial" w:eastAsia="Calibri" w:hAnsi="Arial" w:cs="Arial"/>
          <w:i/>
          <w:szCs w:val="22"/>
          <w:lang w:eastAsia="en-US"/>
        </w:rPr>
      </w:pPr>
      <w:r w:rsidRPr="007442CA">
        <w:rPr>
          <w:rFonts w:ascii="Arial" w:eastAsia="Calibri" w:hAnsi="Arial" w:cs="Arial"/>
          <w:i/>
          <w:szCs w:val="22"/>
          <w:lang w:eastAsia="en-US"/>
        </w:rPr>
        <w:t>«Per molto tempo ho taciuto,</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ho fatto silenzio, mi sono contenuto;</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ora griderò come una partoriente,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gemerò e mi affannerò insieme.</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Renderò</w:t>
      </w:r>
      <w:r w:rsidRPr="007442CA">
        <w:rPr>
          <w:rFonts w:ascii="Arial" w:eastAsia="Calibri" w:hAnsi="Arial" w:cs="Arial"/>
          <w:i/>
          <w:szCs w:val="22"/>
          <w:lang w:eastAsia="en-US"/>
        </w:rPr>
        <w:t xml:space="preserve"> aridi monti e colli,</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farò seccare tutta la loro erba;</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trasformerò i fiumi in terraferma</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e prosciugherò le paludi.</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Farò</w:t>
      </w:r>
      <w:r w:rsidRPr="007442CA">
        <w:rPr>
          <w:rFonts w:ascii="Arial" w:eastAsia="Calibri" w:hAnsi="Arial" w:cs="Arial"/>
          <w:i/>
          <w:szCs w:val="22"/>
          <w:lang w:eastAsia="en-US"/>
        </w:rPr>
        <w:t xml:space="preserve"> camminare i ciechi per vie che non conoscono,</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li guiderò per sentieri sconosciuti;</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trasformerò davanti a loro le tenebre in luce,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i luoghi aspri in pianura.</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Tali cose io ho fatto e non cesserò di fare».</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Retrocedono</w:t>
      </w:r>
      <w:r w:rsidRPr="007442CA">
        <w:rPr>
          <w:rFonts w:ascii="Arial" w:eastAsia="Calibri" w:hAnsi="Arial" w:cs="Arial"/>
          <w:i/>
          <w:szCs w:val="22"/>
          <w:lang w:eastAsia="en-US"/>
        </w:rPr>
        <w:t xml:space="preserve"> pieni di vergogna</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quanti sperano in un idolo,</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quanti dicono alle statue: «Voi siete i nostri dèi».</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Sordi</w:t>
      </w:r>
      <w:r w:rsidRPr="007442CA">
        <w:rPr>
          <w:rFonts w:ascii="Arial" w:eastAsia="Calibri" w:hAnsi="Arial" w:cs="Arial"/>
          <w:i/>
          <w:szCs w:val="22"/>
          <w:lang w:eastAsia="en-US"/>
        </w:rPr>
        <w:t>, ascoltate,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ciechi, volgete lo sguardo per vedere.</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Chi</w:t>
      </w:r>
      <w:r w:rsidRPr="007442CA">
        <w:rPr>
          <w:rFonts w:ascii="Arial" w:eastAsia="Calibri" w:hAnsi="Arial" w:cs="Arial"/>
          <w:i/>
          <w:szCs w:val="22"/>
          <w:lang w:eastAsia="en-US"/>
        </w:rPr>
        <w:t xml:space="preserve"> è cieco, se non il mio servo?</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Chi è sordo come il messaggero che io invio?</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Chi è cieco come il mio privilegiato?</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Chi è cieco come il servo del Signore?</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Hai</w:t>
      </w:r>
      <w:r w:rsidRPr="007442CA">
        <w:rPr>
          <w:rFonts w:ascii="Arial" w:eastAsia="Calibri" w:hAnsi="Arial" w:cs="Arial"/>
          <w:i/>
          <w:szCs w:val="22"/>
          <w:lang w:eastAsia="en-US"/>
        </w:rPr>
        <w:t xml:space="preserve"> visto molte cose, ma senza farvi attenzione,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hai aperto gli orecchi, ma senza sentire.</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Il</w:t>
      </w:r>
      <w:r w:rsidRPr="007442CA">
        <w:rPr>
          <w:rFonts w:ascii="Arial" w:eastAsia="Calibri" w:hAnsi="Arial" w:cs="Arial"/>
          <w:i/>
          <w:szCs w:val="22"/>
          <w:lang w:eastAsia="en-US"/>
        </w:rPr>
        <w:t xml:space="preserve"> Signore si compiacque, per amore della sua giustizia,</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di dare una legge grande e gloriosa.</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Eppure</w:t>
      </w:r>
      <w:r w:rsidRPr="007442CA">
        <w:rPr>
          <w:rFonts w:ascii="Arial" w:eastAsia="Calibri" w:hAnsi="Arial" w:cs="Arial"/>
          <w:i/>
          <w:szCs w:val="22"/>
          <w:lang w:eastAsia="en-US"/>
        </w:rPr>
        <w:t xml:space="preserve"> questo è un popolo saccheggiato e spogliato;</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sono tutti presi con il laccio nelle caverne,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sono rinchiusi in prigioni.</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Sono divenuti preda e non c’era un liberatore,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saccheggio e non c’era chi dicesse: «Restituisci».</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Chi</w:t>
      </w:r>
      <w:r w:rsidRPr="007442CA">
        <w:rPr>
          <w:rFonts w:ascii="Arial" w:eastAsia="Calibri" w:hAnsi="Arial" w:cs="Arial"/>
          <w:i/>
          <w:szCs w:val="22"/>
          <w:lang w:eastAsia="en-US"/>
        </w:rPr>
        <w:t xml:space="preserve"> fra voi porge l’orecchio a questo,</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vi fa attenzione e ascolta per il futuro?</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Chi</w:t>
      </w:r>
      <w:r w:rsidRPr="007442CA">
        <w:rPr>
          <w:rFonts w:ascii="Arial" w:eastAsia="Calibri" w:hAnsi="Arial" w:cs="Arial"/>
          <w:i/>
          <w:szCs w:val="22"/>
          <w:lang w:eastAsia="en-US"/>
        </w:rPr>
        <w:t xml:space="preserve"> abbandonò Giacobbe al saccheggio,</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Israele ai predoni?</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Non è stato forse il Signore contro cui peccò,</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non avendo voluto camminare per le sue vie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e non avendo osservato la sua legge?</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Egli</w:t>
      </w:r>
      <w:r w:rsidRPr="007442CA">
        <w:rPr>
          <w:rFonts w:ascii="Arial" w:eastAsia="Calibri" w:hAnsi="Arial" w:cs="Arial"/>
          <w:i/>
          <w:szCs w:val="22"/>
          <w:lang w:eastAsia="en-US"/>
        </w:rPr>
        <w:t>, perciò, ha riversato su di lui</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la sua ira ardente e la violenza della guerra,</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che lo ha avvolto nelle sue fiamme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senza che egli se ne accorgesse,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lo ha bruciato, senza che vi facesse attenzione</w:t>
      </w:r>
      <w:r>
        <w:rPr>
          <w:rFonts w:ascii="Arial" w:eastAsia="Calibri" w:hAnsi="Arial" w:cs="Arial"/>
          <w:i/>
          <w:szCs w:val="22"/>
          <w:lang w:eastAsia="en-US"/>
        </w:rPr>
        <w:t xml:space="preserve"> (Is 42,1-25).</w:t>
      </w:r>
    </w:p>
    <w:p w14:paraId="1153EF99" w14:textId="111E75F0" w:rsidR="007442CA" w:rsidRDefault="00B370ED" w:rsidP="007442CA">
      <w:pPr>
        <w:spacing w:after="120"/>
        <w:jc w:val="both"/>
        <w:rPr>
          <w:rFonts w:ascii="Arial" w:eastAsia="Calibri" w:hAnsi="Arial" w:cs="Arial"/>
          <w:iCs/>
          <w:szCs w:val="22"/>
          <w:lang w:eastAsia="en-US"/>
        </w:rPr>
      </w:pPr>
      <w:r>
        <w:rPr>
          <w:rFonts w:ascii="Arial" w:eastAsia="Calibri" w:hAnsi="Arial" w:cs="Arial"/>
          <w:iCs/>
          <w:szCs w:val="22"/>
          <w:lang w:eastAsia="en-US"/>
        </w:rPr>
        <w:t xml:space="preserve">Chi ha ridotto </w:t>
      </w:r>
      <w:r w:rsidR="00811D4E">
        <w:rPr>
          <w:rFonts w:ascii="Arial" w:eastAsia="Calibri" w:hAnsi="Arial" w:cs="Arial"/>
          <w:iCs/>
          <w:szCs w:val="22"/>
          <w:lang w:eastAsia="en-US"/>
        </w:rPr>
        <w:t xml:space="preserve">e continua a ridurre </w:t>
      </w:r>
      <w:r>
        <w:rPr>
          <w:rFonts w:ascii="Arial" w:eastAsia="Calibri" w:hAnsi="Arial" w:cs="Arial"/>
          <w:iCs/>
          <w:szCs w:val="22"/>
          <w:lang w:eastAsia="en-US"/>
        </w:rPr>
        <w:t>a menzogna la Parola del Signore? Il cristiano. Ecco la Parola che il Signore oggi fa giungere a noi per bocca del suo profeta Geremia:</w:t>
      </w:r>
    </w:p>
    <w:p w14:paraId="51F3FCAB" w14:textId="746D7F8A" w:rsidR="007442CA" w:rsidRPr="007442CA" w:rsidRDefault="00B370ED" w:rsidP="007442CA">
      <w:pPr>
        <w:spacing w:after="120"/>
        <w:jc w:val="both"/>
        <w:rPr>
          <w:rFonts w:ascii="Arial" w:eastAsia="Calibri" w:hAnsi="Arial" w:cs="Arial"/>
          <w:i/>
          <w:szCs w:val="22"/>
          <w:lang w:eastAsia="en-US"/>
        </w:rPr>
      </w:pPr>
      <w:r w:rsidRPr="007442CA">
        <w:rPr>
          <w:rFonts w:ascii="Arial" w:eastAsia="Calibri" w:hAnsi="Arial" w:cs="Arial"/>
          <w:i/>
          <w:szCs w:val="22"/>
          <w:lang w:eastAsia="en-US"/>
        </w:rPr>
        <w:t>Tu</w:t>
      </w:r>
      <w:r w:rsidR="007442CA" w:rsidRPr="007442CA">
        <w:rPr>
          <w:rFonts w:ascii="Arial" w:eastAsia="Calibri" w:hAnsi="Arial" w:cs="Arial"/>
          <w:i/>
          <w:szCs w:val="22"/>
          <w:lang w:eastAsia="en-US"/>
        </w:rPr>
        <w:t xml:space="preserve"> dirai loro: Così dice il Signore: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Forse chi cade non si rialza</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e chi sbaglia strada non torna indietro?</w:t>
      </w:r>
      <w:r>
        <w:rPr>
          <w:rFonts w:ascii="Arial" w:eastAsia="Calibri" w:hAnsi="Arial" w:cs="Arial"/>
          <w:i/>
          <w:szCs w:val="22"/>
          <w:lang w:eastAsia="en-US"/>
        </w:rPr>
        <w:t xml:space="preserve"> </w:t>
      </w:r>
      <w:r w:rsidRPr="007442CA">
        <w:rPr>
          <w:rFonts w:ascii="Arial" w:eastAsia="Calibri" w:hAnsi="Arial" w:cs="Arial"/>
          <w:i/>
          <w:szCs w:val="22"/>
          <w:lang w:eastAsia="en-US"/>
        </w:rPr>
        <w:t>Perché</w:t>
      </w:r>
      <w:r w:rsidR="007442CA" w:rsidRPr="007442CA">
        <w:rPr>
          <w:rFonts w:ascii="Arial" w:eastAsia="Calibri" w:hAnsi="Arial" w:cs="Arial"/>
          <w:i/>
          <w:szCs w:val="22"/>
          <w:lang w:eastAsia="en-US"/>
        </w:rPr>
        <w:t xml:space="preserve"> allora questo popolo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continua a ribellarsi,</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persiste nella malafede,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e rifiuta di convertirsi?</w:t>
      </w:r>
      <w:r>
        <w:rPr>
          <w:rFonts w:ascii="Arial" w:eastAsia="Calibri" w:hAnsi="Arial" w:cs="Arial"/>
          <w:i/>
          <w:szCs w:val="22"/>
          <w:lang w:eastAsia="en-US"/>
        </w:rPr>
        <w:t xml:space="preserve"> </w:t>
      </w:r>
      <w:r w:rsidRPr="007442CA">
        <w:rPr>
          <w:rFonts w:ascii="Arial" w:eastAsia="Calibri" w:hAnsi="Arial" w:cs="Arial"/>
          <w:i/>
          <w:szCs w:val="22"/>
          <w:lang w:eastAsia="en-US"/>
        </w:rPr>
        <w:t>Ho</w:t>
      </w:r>
      <w:r w:rsidR="007442CA" w:rsidRPr="007442CA">
        <w:rPr>
          <w:rFonts w:ascii="Arial" w:eastAsia="Calibri" w:hAnsi="Arial" w:cs="Arial"/>
          <w:i/>
          <w:szCs w:val="22"/>
          <w:lang w:eastAsia="en-US"/>
        </w:rPr>
        <w:t xml:space="preserve"> ascoltato attentamente: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non parlano come dovrebbero.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Nessuno si pente della sua malizia,</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e si domanda: “Che cosa ho fatto?”.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Ognuno prosegue la sua corsa senza voltarsi,</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come un cavallo lanciato nella battaglia.</w:t>
      </w:r>
      <w:r>
        <w:rPr>
          <w:rFonts w:ascii="Arial" w:eastAsia="Calibri" w:hAnsi="Arial" w:cs="Arial"/>
          <w:i/>
          <w:szCs w:val="22"/>
          <w:lang w:eastAsia="en-US"/>
        </w:rPr>
        <w:t xml:space="preserve"> </w:t>
      </w:r>
      <w:r w:rsidRPr="007442CA">
        <w:rPr>
          <w:rFonts w:ascii="Arial" w:eastAsia="Calibri" w:hAnsi="Arial" w:cs="Arial"/>
          <w:i/>
          <w:szCs w:val="22"/>
          <w:lang w:eastAsia="en-US"/>
        </w:rPr>
        <w:t>La</w:t>
      </w:r>
      <w:r w:rsidR="007442CA" w:rsidRPr="007442CA">
        <w:rPr>
          <w:rFonts w:ascii="Arial" w:eastAsia="Calibri" w:hAnsi="Arial" w:cs="Arial"/>
          <w:i/>
          <w:szCs w:val="22"/>
          <w:lang w:eastAsia="en-US"/>
        </w:rPr>
        <w:t xml:space="preserve"> cicogna nel cielo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conosce il tempo per migrare,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la tortora, la rondinella e la gru</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osservano il tempo del ritorno;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il mio popolo, invece, non conosce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l’ordine stabilito dal Signore.</w:t>
      </w:r>
      <w:r>
        <w:rPr>
          <w:rFonts w:ascii="Arial" w:eastAsia="Calibri" w:hAnsi="Arial" w:cs="Arial"/>
          <w:i/>
          <w:szCs w:val="22"/>
          <w:lang w:eastAsia="en-US"/>
        </w:rPr>
        <w:t xml:space="preserve"> </w:t>
      </w:r>
      <w:r w:rsidRPr="007442CA">
        <w:rPr>
          <w:rFonts w:ascii="Arial" w:eastAsia="Calibri" w:hAnsi="Arial" w:cs="Arial"/>
          <w:i/>
          <w:szCs w:val="22"/>
          <w:lang w:eastAsia="en-US"/>
        </w:rPr>
        <w:t>Come</w:t>
      </w:r>
      <w:r w:rsidR="007442CA" w:rsidRPr="007442CA">
        <w:rPr>
          <w:rFonts w:ascii="Arial" w:eastAsia="Calibri" w:hAnsi="Arial" w:cs="Arial"/>
          <w:i/>
          <w:szCs w:val="22"/>
          <w:lang w:eastAsia="en-US"/>
        </w:rPr>
        <w:t xml:space="preserve"> potete dire: “Noi siamo saggi,</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perché abbiamo la legge del Signore”?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A menzogna l’ha ridotta</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lo stilo menzognero degli scribi!</w:t>
      </w:r>
      <w:r>
        <w:rPr>
          <w:rFonts w:ascii="Arial" w:eastAsia="Calibri" w:hAnsi="Arial" w:cs="Arial"/>
          <w:i/>
          <w:szCs w:val="22"/>
          <w:lang w:eastAsia="en-US"/>
        </w:rPr>
        <w:t xml:space="preserve"> </w:t>
      </w:r>
      <w:r w:rsidRPr="007442CA">
        <w:rPr>
          <w:rFonts w:ascii="Arial" w:eastAsia="Calibri" w:hAnsi="Arial" w:cs="Arial"/>
          <w:i/>
          <w:szCs w:val="22"/>
          <w:lang w:eastAsia="en-US"/>
        </w:rPr>
        <w:t>I</w:t>
      </w:r>
      <w:r w:rsidR="007442CA" w:rsidRPr="007442CA">
        <w:rPr>
          <w:rFonts w:ascii="Arial" w:eastAsia="Calibri" w:hAnsi="Arial" w:cs="Arial"/>
          <w:i/>
          <w:szCs w:val="22"/>
          <w:lang w:eastAsia="en-US"/>
        </w:rPr>
        <w:t xml:space="preserve"> saggi restano confusi,</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sconcertati e presi come in un laccio.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Ecco, hanno rigettato la parola del Signore: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quale sapienza possono avere?</w:t>
      </w:r>
      <w:r>
        <w:rPr>
          <w:rFonts w:ascii="Arial" w:eastAsia="Calibri" w:hAnsi="Arial" w:cs="Arial"/>
          <w:i/>
          <w:szCs w:val="22"/>
          <w:lang w:eastAsia="en-US"/>
        </w:rPr>
        <w:t xml:space="preserve"> </w:t>
      </w:r>
      <w:r w:rsidRPr="007442CA">
        <w:rPr>
          <w:rFonts w:ascii="Arial" w:eastAsia="Calibri" w:hAnsi="Arial" w:cs="Arial"/>
          <w:i/>
          <w:szCs w:val="22"/>
          <w:lang w:eastAsia="en-US"/>
        </w:rPr>
        <w:t>Per</w:t>
      </w:r>
      <w:r w:rsidR="007442CA" w:rsidRPr="007442CA">
        <w:rPr>
          <w:rFonts w:ascii="Arial" w:eastAsia="Calibri" w:hAnsi="Arial" w:cs="Arial"/>
          <w:i/>
          <w:szCs w:val="22"/>
          <w:lang w:eastAsia="en-US"/>
        </w:rPr>
        <w:t xml:space="preserve"> questo darò le loro donne a stranieri,</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i loro campi ai conquistatori,</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perché dal piccolo al grande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tutti commettono frode;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dal profeta al sacerdote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tutti praticano la menzogna.</w:t>
      </w:r>
      <w:r>
        <w:rPr>
          <w:rFonts w:ascii="Arial" w:eastAsia="Calibri" w:hAnsi="Arial" w:cs="Arial"/>
          <w:i/>
          <w:szCs w:val="22"/>
          <w:lang w:eastAsia="en-US"/>
        </w:rPr>
        <w:t xml:space="preserve"> </w:t>
      </w:r>
      <w:r w:rsidRPr="007442CA">
        <w:rPr>
          <w:rFonts w:ascii="Arial" w:eastAsia="Calibri" w:hAnsi="Arial" w:cs="Arial"/>
          <w:i/>
          <w:szCs w:val="22"/>
          <w:lang w:eastAsia="en-US"/>
        </w:rPr>
        <w:t>Curano</w:t>
      </w:r>
      <w:r w:rsidR="007442CA" w:rsidRPr="007442CA">
        <w:rPr>
          <w:rFonts w:ascii="Arial" w:eastAsia="Calibri" w:hAnsi="Arial" w:cs="Arial"/>
          <w:i/>
          <w:szCs w:val="22"/>
          <w:lang w:eastAsia="en-US"/>
        </w:rPr>
        <w:t xml:space="preserve"> alla leggera la ferita della figlia del mio popolo,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dicendo: “Pace, pace!”, ma pace non c’è.</w:t>
      </w:r>
      <w:r>
        <w:rPr>
          <w:rFonts w:ascii="Arial" w:eastAsia="Calibri" w:hAnsi="Arial" w:cs="Arial"/>
          <w:i/>
          <w:szCs w:val="22"/>
          <w:lang w:eastAsia="en-US"/>
        </w:rPr>
        <w:t xml:space="preserve"> </w:t>
      </w:r>
      <w:r w:rsidRPr="007442CA">
        <w:rPr>
          <w:rFonts w:ascii="Arial" w:eastAsia="Calibri" w:hAnsi="Arial" w:cs="Arial"/>
          <w:i/>
          <w:szCs w:val="22"/>
          <w:lang w:eastAsia="en-US"/>
        </w:rPr>
        <w:t>Dovrebbero</w:t>
      </w:r>
      <w:r w:rsidR="007442CA" w:rsidRPr="007442CA">
        <w:rPr>
          <w:rFonts w:ascii="Arial" w:eastAsia="Calibri" w:hAnsi="Arial" w:cs="Arial"/>
          <w:i/>
          <w:szCs w:val="22"/>
          <w:lang w:eastAsia="en-US"/>
        </w:rPr>
        <w:t xml:space="preserve"> vergognarsi dei loro atti abominevoli,</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ma non si vergognano affatto,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non sanno neppure arrossire.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Per questo cadranno vittime come gli altri;</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nell’ora in cui li visiterò, crolleranno, dice il Signore.</w:t>
      </w:r>
      <w:r>
        <w:rPr>
          <w:rFonts w:ascii="Arial" w:eastAsia="Calibri" w:hAnsi="Arial" w:cs="Arial"/>
          <w:i/>
          <w:szCs w:val="22"/>
          <w:lang w:eastAsia="en-US"/>
        </w:rPr>
        <w:t xml:space="preserve"> </w:t>
      </w:r>
      <w:r w:rsidRPr="007442CA">
        <w:rPr>
          <w:rFonts w:ascii="Arial" w:eastAsia="Calibri" w:hAnsi="Arial" w:cs="Arial"/>
          <w:i/>
          <w:szCs w:val="22"/>
          <w:lang w:eastAsia="en-US"/>
        </w:rPr>
        <w:t>Li</w:t>
      </w:r>
      <w:r w:rsidR="007442CA" w:rsidRPr="007442CA">
        <w:rPr>
          <w:rFonts w:ascii="Arial" w:eastAsia="Calibri" w:hAnsi="Arial" w:cs="Arial"/>
          <w:i/>
          <w:szCs w:val="22"/>
          <w:lang w:eastAsia="en-US"/>
        </w:rPr>
        <w:t xml:space="preserve"> mieto e li anniento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 xml:space="preserve">– oracolo del Signore –; </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non c’è più uva sulla vite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né fichi sul fico,</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anche le foglie sono avvizzite.</w:t>
      </w:r>
      <w:r>
        <w:rPr>
          <w:rFonts w:ascii="Arial" w:eastAsia="Calibri" w:hAnsi="Arial" w:cs="Arial"/>
          <w:i/>
          <w:szCs w:val="22"/>
          <w:lang w:eastAsia="en-US"/>
        </w:rPr>
        <w:t xml:space="preserve"> </w:t>
      </w:r>
      <w:r w:rsidR="007442CA" w:rsidRPr="007442CA">
        <w:rPr>
          <w:rFonts w:ascii="Arial" w:eastAsia="Calibri" w:hAnsi="Arial" w:cs="Arial"/>
          <w:i/>
          <w:szCs w:val="22"/>
          <w:lang w:eastAsia="en-US"/>
        </w:rPr>
        <w:t>Ho procurato per loro degli invasori.</w:t>
      </w:r>
    </w:p>
    <w:p w14:paraId="20A12BA2" w14:textId="74E7E3A5" w:rsidR="007442CA" w:rsidRDefault="007442CA" w:rsidP="007442CA">
      <w:pPr>
        <w:spacing w:after="120"/>
        <w:jc w:val="both"/>
        <w:rPr>
          <w:rFonts w:ascii="Arial" w:eastAsia="Calibri" w:hAnsi="Arial" w:cs="Arial"/>
          <w:i/>
          <w:szCs w:val="22"/>
          <w:lang w:eastAsia="en-US"/>
        </w:rPr>
      </w:pPr>
      <w:r w:rsidRPr="007442CA">
        <w:rPr>
          <w:rFonts w:ascii="Arial" w:eastAsia="Calibri" w:hAnsi="Arial" w:cs="Arial"/>
          <w:i/>
          <w:szCs w:val="22"/>
          <w:lang w:eastAsia="en-US"/>
        </w:rPr>
        <w:t xml:space="preserve">“Perché ce ne stiamo seduti? </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Radunatevi ed entriamo nelle città fortificate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e moriamo in esse,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poiché il Signore, nostro Dio, ci fa perire.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Egli ci fa bere acque avvelenate,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perché abbiamo peccato contro il Signore.</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Aspettavamo</w:t>
      </w:r>
      <w:r w:rsidRPr="007442CA">
        <w:rPr>
          <w:rFonts w:ascii="Arial" w:eastAsia="Calibri" w:hAnsi="Arial" w:cs="Arial"/>
          <w:i/>
          <w:szCs w:val="22"/>
          <w:lang w:eastAsia="en-US"/>
        </w:rPr>
        <w:t xml:space="preserve"> la pace, ma non c’è alcun bene,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il tempo della guarigione, ed ecco il terrore!”.</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Da</w:t>
      </w:r>
      <w:r w:rsidRPr="007442CA">
        <w:rPr>
          <w:rFonts w:ascii="Arial" w:eastAsia="Calibri" w:hAnsi="Arial" w:cs="Arial"/>
          <w:i/>
          <w:szCs w:val="22"/>
          <w:lang w:eastAsia="en-US"/>
        </w:rPr>
        <w:t xml:space="preserve"> Dan si sente lo sbuffare dei suoi cavalli;</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al rumore dei nitriti dei suoi destrieri</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trema tutta la terra.</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Vengono e divorano la terra e quanto in essa si trova,</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la città e i suoi abitanti.</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Ecco</w:t>
      </w:r>
      <w:r w:rsidRPr="007442CA">
        <w:rPr>
          <w:rFonts w:ascii="Arial" w:eastAsia="Calibri" w:hAnsi="Arial" w:cs="Arial"/>
          <w:i/>
          <w:szCs w:val="22"/>
          <w:lang w:eastAsia="en-US"/>
        </w:rPr>
        <w:t>, sto per mandarvi serpenti velenosi</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contro i quali non esiste incantesimo,</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 xml:space="preserve">e vi morderanno». </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Oracolo del Signore.</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Senza</w:t>
      </w:r>
      <w:r w:rsidRPr="007442CA">
        <w:rPr>
          <w:rFonts w:ascii="Arial" w:eastAsia="Calibri" w:hAnsi="Arial" w:cs="Arial"/>
          <w:i/>
          <w:szCs w:val="22"/>
          <w:lang w:eastAsia="en-US"/>
        </w:rPr>
        <w:t xml:space="preserve"> rimedio cresce il mio dolore,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e il mio cuore viene meno.</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Ecco</w:t>
      </w:r>
      <w:r w:rsidRPr="007442CA">
        <w:rPr>
          <w:rFonts w:ascii="Arial" w:eastAsia="Calibri" w:hAnsi="Arial" w:cs="Arial"/>
          <w:i/>
          <w:szCs w:val="22"/>
          <w:lang w:eastAsia="en-US"/>
        </w:rPr>
        <w:t>, odo le grida della figlia del mio popolo</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da una terra sconfinata:</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«Non c’è il Signore in Sion,</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il suo re non vi abita più?».</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«Perché mi hanno provocato all’ira con i loro idoli</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e con nullità straniere?».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«È passata la stagione della messe, è finita l’estate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e noi non siamo stati salvati».</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Per</w:t>
      </w:r>
      <w:r w:rsidRPr="007442CA">
        <w:rPr>
          <w:rFonts w:ascii="Arial" w:eastAsia="Calibri" w:hAnsi="Arial" w:cs="Arial"/>
          <w:i/>
          <w:szCs w:val="22"/>
          <w:lang w:eastAsia="en-US"/>
        </w:rPr>
        <w:t xml:space="preserve"> la ferita della figlia del mio popolo sono affranto,</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sono costernato, l’orrore mi ha preso.</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Non</w:t>
      </w:r>
      <w:r w:rsidRPr="007442CA">
        <w:rPr>
          <w:rFonts w:ascii="Arial" w:eastAsia="Calibri" w:hAnsi="Arial" w:cs="Arial"/>
          <w:i/>
          <w:szCs w:val="22"/>
          <w:lang w:eastAsia="en-US"/>
        </w:rPr>
        <w:t xml:space="preserve"> v’è più balsamo in Gàlaad?</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Non c’è più nessun medico?</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Perché non si cicatrizza</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la ferita della figlia del mio popolo?</w:t>
      </w:r>
      <w:r w:rsidR="00B370ED">
        <w:rPr>
          <w:rFonts w:ascii="Arial" w:eastAsia="Calibri" w:hAnsi="Arial" w:cs="Arial"/>
          <w:i/>
          <w:szCs w:val="22"/>
          <w:lang w:eastAsia="en-US"/>
        </w:rPr>
        <w:t xml:space="preserve"> </w:t>
      </w:r>
      <w:r w:rsidR="00B370ED" w:rsidRPr="007442CA">
        <w:rPr>
          <w:rFonts w:ascii="Arial" w:eastAsia="Calibri" w:hAnsi="Arial" w:cs="Arial"/>
          <w:i/>
          <w:szCs w:val="22"/>
          <w:lang w:eastAsia="en-US"/>
        </w:rPr>
        <w:t>Chi</w:t>
      </w:r>
      <w:r w:rsidRPr="007442CA">
        <w:rPr>
          <w:rFonts w:ascii="Arial" w:eastAsia="Calibri" w:hAnsi="Arial" w:cs="Arial"/>
          <w:i/>
          <w:szCs w:val="22"/>
          <w:lang w:eastAsia="en-US"/>
        </w:rPr>
        <w:t xml:space="preserve"> farà del mio capo una fonte di acqua,</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dei miei occhi una sorgente di lacrime,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per piangere giorno e notte</w:t>
      </w:r>
      <w:r w:rsidR="00B370ED">
        <w:rPr>
          <w:rFonts w:ascii="Arial" w:eastAsia="Calibri" w:hAnsi="Arial" w:cs="Arial"/>
          <w:i/>
          <w:szCs w:val="22"/>
          <w:lang w:eastAsia="en-US"/>
        </w:rPr>
        <w:t xml:space="preserve"> </w:t>
      </w:r>
      <w:r w:rsidRPr="007442CA">
        <w:rPr>
          <w:rFonts w:ascii="Arial" w:eastAsia="Calibri" w:hAnsi="Arial" w:cs="Arial"/>
          <w:i/>
          <w:szCs w:val="22"/>
          <w:lang w:eastAsia="en-US"/>
        </w:rPr>
        <w:t>gli uccisi della figlia del mio popolo?</w:t>
      </w:r>
      <w:r>
        <w:rPr>
          <w:rFonts w:ascii="Arial" w:eastAsia="Calibri" w:hAnsi="Arial" w:cs="Arial"/>
          <w:i/>
          <w:szCs w:val="22"/>
          <w:lang w:eastAsia="en-US"/>
        </w:rPr>
        <w:t xml:space="preserve"> (Ger 8,1-23).</w:t>
      </w:r>
    </w:p>
    <w:p w14:paraId="62BFB579" w14:textId="2CD2D4BE" w:rsidR="004C50D2" w:rsidRPr="007442CA" w:rsidRDefault="00B370ED" w:rsidP="004F583E">
      <w:pPr>
        <w:spacing w:after="120"/>
        <w:jc w:val="both"/>
        <w:rPr>
          <w:rFonts w:ascii="Arial" w:eastAsia="Calibri" w:hAnsi="Arial" w:cs="Arial"/>
          <w:i/>
          <w:szCs w:val="22"/>
          <w:lang w:eastAsia="en-US"/>
        </w:rPr>
      </w:pPr>
      <w:r>
        <w:rPr>
          <w:rFonts w:ascii="Arial" w:eastAsia="Calibri" w:hAnsi="Arial" w:cs="Arial"/>
          <w:iCs/>
          <w:szCs w:val="22"/>
          <w:lang w:eastAsia="en-US"/>
        </w:rPr>
        <w:t xml:space="preserve">Un cristiano cieco – cristiano è ogni papa, ogni vescovo, ogni presbitero, ogni cresimato e ogni battezzato </w:t>
      </w:r>
      <w:r w:rsidR="004F583E">
        <w:rPr>
          <w:rFonts w:ascii="Arial" w:eastAsia="Calibri" w:hAnsi="Arial" w:cs="Arial"/>
          <w:iCs/>
          <w:szCs w:val="22"/>
          <w:lang w:eastAsia="en-US"/>
        </w:rPr>
        <w:t>–</w:t>
      </w:r>
      <w:r>
        <w:rPr>
          <w:rFonts w:ascii="Arial" w:eastAsia="Calibri" w:hAnsi="Arial" w:cs="Arial"/>
          <w:iCs/>
          <w:szCs w:val="22"/>
          <w:lang w:eastAsia="en-US"/>
        </w:rPr>
        <w:t xml:space="preserve"> </w:t>
      </w:r>
      <w:r w:rsidR="004F583E">
        <w:rPr>
          <w:rFonts w:ascii="Arial" w:eastAsia="Calibri" w:hAnsi="Arial" w:cs="Arial"/>
          <w:iCs/>
          <w:szCs w:val="22"/>
          <w:lang w:eastAsia="en-US"/>
        </w:rPr>
        <w:t xml:space="preserve">che diviene cieco e riduce a menzogna la Parola del Signore, è sale insipido che viene calpestato dagli uomini. Non solo. Diviene la rovina della Chiesa e del mondo. La Madre di Dio e Madre nostra ci ottenga dal Figlio suo la grazia di darci la vista e di far risuonare la sua Parola nella più alta verità. </w:t>
      </w:r>
    </w:p>
    <w:p w14:paraId="7965C7F9" w14:textId="194A9B0B" w:rsidR="00484E38" w:rsidRPr="002028DF" w:rsidRDefault="00B178B6" w:rsidP="00F24243">
      <w:pPr>
        <w:spacing w:after="120"/>
        <w:jc w:val="right"/>
      </w:pPr>
      <w:r>
        <w:rPr>
          <w:rFonts w:ascii="Arial" w:hAnsi="Arial"/>
          <w:b/>
          <w:i/>
        </w:rPr>
        <w:t xml:space="preserve">07 Aprile </w:t>
      </w:r>
      <w:r w:rsidR="002028DF" w:rsidRPr="002028DF">
        <w:rPr>
          <w:rFonts w:ascii="Arial" w:hAnsi="Arial"/>
          <w:b/>
          <w:i/>
        </w:rPr>
        <w:t>202</w:t>
      </w:r>
      <w:r w:rsidR="006F75BF">
        <w:rPr>
          <w:rFonts w:ascii="Arial" w:hAnsi="Arial"/>
          <w:b/>
          <w:i/>
        </w:rPr>
        <w:t>4</w:t>
      </w:r>
    </w:p>
    <w:sectPr w:rsidR="00484E38" w:rsidRPr="002028DF" w:rsidSect="00B370ED">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0D24"/>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6354"/>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6626"/>
    <w:rsid w:val="004D68B0"/>
    <w:rsid w:val="004E0C2E"/>
    <w:rsid w:val="004E2818"/>
    <w:rsid w:val="004E4660"/>
    <w:rsid w:val="004E7540"/>
    <w:rsid w:val="004E7D83"/>
    <w:rsid w:val="004E7DA2"/>
    <w:rsid w:val="004F0E81"/>
    <w:rsid w:val="004F21CC"/>
    <w:rsid w:val="004F28DA"/>
    <w:rsid w:val="004F544F"/>
    <w:rsid w:val="004F583E"/>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E7EA3"/>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747"/>
    <w:rsid w:val="006A779B"/>
    <w:rsid w:val="006B2F12"/>
    <w:rsid w:val="006B3BA2"/>
    <w:rsid w:val="006B5611"/>
    <w:rsid w:val="006B6072"/>
    <w:rsid w:val="006B7FBC"/>
    <w:rsid w:val="006C04F1"/>
    <w:rsid w:val="006C1675"/>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42CA"/>
    <w:rsid w:val="007454C5"/>
    <w:rsid w:val="00746298"/>
    <w:rsid w:val="007507BE"/>
    <w:rsid w:val="00750D47"/>
    <w:rsid w:val="00756EA0"/>
    <w:rsid w:val="00757060"/>
    <w:rsid w:val="00757CE4"/>
    <w:rsid w:val="00760160"/>
    <w:rsid w:val="00761B59"/>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1D4E"/>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BB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0ED"/>
    <w:rsid w:val="00B40623"/>
    <w:rsid w:val="00B40F3E"/>
    <w:rsid w:val="00B41E4F"/>
    <w:rsid w:val="00B4267F"/>
    <w:rsid w:val="00B4454C"/>
    <w:rsid w:val="00B4473C"/>
    <w:rsid w:val="00B45CC7"/>
    <w:rsid w:val="00B46493"/>
    <w:rsid w:val="00B51239"/>
    <w:rsid w:val="00B51678"/>
    <w:rsid w:val="00B52901"/>
    <w:rsid w:val="00B531DB"/>
    <w:rsid w:val="00B53636"/>
    <w:rsid w:val="00B543CC"/>
    <w:rsid w:val="00B543F8"/>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B4B45"/>
    <w:rsid w:val="00DC0BDA"/>
    <w:rsid w:val="00DC15B9"/>
    <w:rsid w:val="00DC2887"/>
    <w:rsid w:val="00DC3648"/>
    <w:rsid w:val="00DC3C29"/>
    <w:rsid w:val="00DC4158"/>
    <w:rsid w:val="00DC7017"/>
    <w:rsid w:val="00DC7C77"/>
    <w:rsid w:val="00DD16D1"/>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243"/>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2006</Words>
  <Characters>11438</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2023-09-29T13:04:00Z</dcterms:created>
  <dcterms:modified xsi:type="dcterms:W3CDTF">2023-10-04T09:23:00Z</dcterms:modified>
</cp:coreProperties>
</file>